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eastAsia="en-US"/>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D63178" w:rsidRDefault="00984EF9">
      <w:pPr>
        <w:pBdr>
          <w:top w:val="single" w:sz="4" w:space="13" w:color="000000"/>
        </w:pBdr>
        <w:tabs>
          <w:tab w:val="left" w:pos="0"/>
          <w:tab w:val="left" w:pos="6660"/>
          <w:tab w:val="right" w:pos="9900"/>
        </w:tabs>
        <w:rPr>
          <w:sz w:val="28"/>
          <w:lang w:val="ro-RO"/>
        </w:rPr>
      </w:pPr>
    </w:p>
    <w:p w:rsidR="00996A13" w:rsidRPr="00D63178" w:rsidRDefault="00996A13" w:rsidP="00996A13">
      <w:pPr>
        <w:spacing w:after="240" w:line="276" w:lineRule="auto"/>
        <w:jc w:val="center"/>
        <w:rPr>
          <w:rFonts w:eastAsia="Calibri"/>
          <w:b/>
          <w:sz w:val="36"/>
          <w:szCs w:val="26"/>
          <w:lang w:val="ro-RO" w:eastAsia="en-US"/>
        </w:rPr>
      </w:pPr>
      <w:r w:rsidRPr="00D63178">
        <w:rPr>
          <w:rFonts w:eastAsia="Calibri"/>
          <w:b/>
          <w:sz w:val="36"/>
          <w:szCs w:val="26"/>
          <w:lang w:val="ro-RO" w:eastAsia="en-US"/>
        </w:rPr>
        <w:t>COMUNICAT DE PRESĂ</w:t>
      </w:r>
    </w:p>
    <w:p w:rsidR="00710B44" w:rsidRPr="00710B44" w:rsidRDefault="00710B44" w:rsidP="00710B44">
      <w:pPr>
        <w:shd w:val="clear" w:color="auto" w:fill="FFFFFF"/>
        <w:spacing w:line="276" w:lineRule="auto"/>
        <w:ind w:left="720"/>
        <w:jc w:val="center"/>
        <w:rPr>
          <w:b/>
          <w:color w:val="000000"/>
          <w:sz w:val="28"/>
          <w:lang w:val="ro-RO"/>
        </w:rPr>
      </w:pPr>
      <w:r w:rsidRPr="00710B44">
        <w:rPr>
          <w:b/>
          <w:color w:val="000000"/>
          <w:sz w:val="28"/>
          <w:lang w:val="ro-RO"/>
        </w:rPr>
        <w:t xml:space="preserve">– 5 decembrie - Ziua Internaţională </w:t>
      </w:r>
      <w:r w:rsidRPr="00710B44">
        <w:rPr>
          <w:b/>
          <w:i/>
          <w:color w:val="000000"/>
          <w:sz w:val="28"/>
          <w:lang w:val="ro-RO"/>
        </w:rPr>
        <w:t>a Voluntarilor</w:t>
      </w:r>
      <w:r w:rsidRPr="00710B44">
        <w:rPr>
          <w:b/>
          <w:i/>
          <w:sz w:val="32"/>
          <w:lang w:val="ro-RO" w:eastAsia="en-GB"/>
        </w:rPr>
        <w:t xml:space="preserve"> </w:t>
      </w:r>
      <w:r w:rsidRPr="00710B44">
        <w:rPr>
          <w:b/>
          <w:color w:val="000000"/>
          <w:sz w:val="28"/>
          <w:lang w:val="ro-RO"/>
        </w:rPr>
        <w:t>–</w:t>
      </w:r>
    </w:p>
    <w:p w:rsidR="00710B44" w:rsidRPr="00710B44" w:rsidRDefault="00710B44" w:rsidP="00710B44">
      <w:pPr>
        <w:tabs>
          <w:tab w:val="left" w:pos="1134"/>
        </w:tabs>
        <w:spacing w:before="240" w:line="276" w:lineRule="auto"/>
        <w:ind w:firstLine="567"/>
        <w:jc w:val="both"/>
        <w:rPr>
          <w:color w:val="050505"/>
          <w:lang w:val="ro-RO"/>
        </w:rPr>
      </w:pPr>
      <w:r w:rsidRPr="00710B44">
        <w:rPr>
          <w:color w:val="050505"/>
          <w:lang w:val="ro-RO"/>
        </w:rPr>
        <w:t xml:space="preserve">În fiecare an, în ziua de 5 decembrie este sărbătorită </w:t>
      </w:r>
      <w:r w:rsidRPr="00710B44">
        <w:rPr>
          <w:i/>
          <w:color w:val="050505"/>
          <w:lang w:val="ro-RO"/>
        </w:rPr>
        <w:t>Ziua Internațională a Voluntarilor</w:t>
      </w:r>
      <w:r w:rsidRPr="00710B44">
        <w:rPr>
          <w:color w:val="050505"/>
          <w:lang w:val="ro-RO"/>
        </w:rPr>
        <w:t xml:space="preserve"> pentru a sărbători eforturile voluntarilor și a promova activitatea acestora în rândul comunităților.</w:t>
      </w:r>
    </w:p>
    <w:p w:rsidR="00710B44" w:rsidRPr="00710B44" w:rsidRDefault="00710B44" w:rsidP="00710B44">
      <w:pPr>
        <w:spacing w:line="276" w:lineRule="auto"/>
        <w:ind w:firstLine="720"/>
        <w:jc w:val="both"/>
        <w:rPr>
          <w:lang w:val="ro-RO"/>
        </w:rPr>
      </w:pPr>
      <w:r w:rsidRPr="00710B44">
        <w:rPr>
          <w:bCs/>
          <w:iCs/>
          <w:shd w:val="clear" w:color="auto" w:fill="FFFFFF"/>
          <w:lang w:val="ro-RO"/>
        </w:rPr>
        <w:t>Din anul 1985, Organizația Națiunilor Unite</w:t>
      </w:r>
      <w:r w:rsidRPr="00710B44">
        <w:rPr>
          <w:bCs/>
          <w:shd w:val="clear" w:color="auto" w:fill="FFFFFF"/>
          <w:lang w:val="ro-RO"/>
        </w:rPr>
        <w:t xml:space="preserve"> </w:t>
      </w:r>
      <w:r w:rsidRPr="00710B44">
        <w:rPr>
          <w:shd w:val="clear" w:color="auto" w:fill="FFFFFF"/>
          <w:lang w:val="ro-RO"/>
        </w:rPr>
        <w:t>a stabilit ca în fiecare an, pe data de 5 decembrie, să fie sărbătorită Ziua Internațională a Voluntarilor, pentru a oferi oportunitatea voluntarilor de a crește gradul de conștientizare și de a înțelege contribuția pe care o au pentru comunitățile lor. În România, voluntariatul a devenit cunoscut începând cu anul 1990, când mai multe organizaţii internaţionale de voluntariat au înfiinţat filiale, aducând cu ele experienţa în lucrul cu voluntarii şi coordonarea acestora. În aceeaşi perioadă, au luat naștere și ONG-urile româneşti, care au început să implice voluntari locali în activităţile lor, iar în 1997 au apărut primele centre de voluntariat.</w:t>
      </w:r>
    </w:p>
    <w:p w:rsidR="00710B44" w:rsidRPr="00710B44" w:rsidRDefault="00710B44" w:rsidP="00710B44">
      <w:pPr>
        <w:spacing w:line="276" w:lineRule="auto"/>
        <w:ind w:firstLine="720"/>
        <w:jc w:val="both"/>
        <w:rPr>
          <w:lang w:val="ro-RO"/>
        </w:rPr>
      </w:pPr>
      <w:r w:rsidRPr="00710B44">
        <w:rPr>
          <w:lang w:val="ro-RO"/>
        </w:rPr>
        <w:t>În cadrul Inspectoratului pentru Situații de Urgență „</w:t>
      </w:r>
      <w:r w:rsidRPr="00710B44">
        <w:rPr>
          <w:i/>
          <w:lang w:val="ro-RO"/>
        </w:rPr>
        <w:t>Petrodava</w:t>
      </w:r>
      <w:r w:rsidRPr="00710B44">
        <w:rPr>
          <w:lang w:val="ro-RO"/>
        </w:rPr>
        <w:t xml:space="preserve">” al județului Neamț, activitatea de voluntariat a început în anul 2016, prin recrutarea primilor voluntari în cadrul programului </w:t>
      </w:r>
      <w:r w:rsidRPr="00710B44">
        <w:rPr>
          <w:i/>
          <w:lang w:val="ro-RO"/>
        </w:rPr>
        <w:t>,,Salvator din Pasiune</w:t>
      </w:r>
      <w:r w:rsidRPr="00710B44">
        <w:rPr>
          <w:lang w:val="ro-RO"/>
        </w:rPr>
        <w:t>”.</w:t>
      </w:r>
    </w:p>
    <w:p w:rsidR="00710B44" w:rsidRPr="00710B44" w:rsidRDefault="00710B44" w:rsidP="00710B44">
      <w:pPr>
        <w:spacing w:line="276" w:lineRule="auto"/>
        <w:ind w:firstLine="720"/>
        <w:jc w:val="both"/>
        <w:rPr>
          <w:lang w:val="ro-RO"/>
        </w:rPr>
      </w:pPr>
      <w:r w:rsidRPr="00710B44">
        <w:rPr>
          <w:lang w:val="ro-RO"/>
        </w:rPr>
        <w:t>Anual, Organizaţia Națiunilor Unite pentru Voluntariat (UNV), stabilește câte o temă specifică activităţilor de voluntariat:</w:t>
      </w:r>
    </w:p>
    <w:p w:rsidR="00710B44" w:rsidRPr="00710B44" w:rsidRDefault="00710B44" w:rsidP="00710B44">
      <w:pPr>
        <w:numPr>
          <w:ilvl w:val="0"/>
          <w:numId w:val="45"/>
        </w:numPr>
        <w:spacing w:line="276" w:lineRule="auto"/>
        <w:ind w:left="0" w:firstLine="1140"/>
        <w:jc w:val="both"/>
        <w:rPr>
          <w:i/>
          <w:iCs/>
          <w:lang w:val="ro-RO"/>
        </w:rPr>
      </w:pPr>
      <w:r w:rsidRPr="00710B44">
        <w:rPr>
          <w:iCs/>
          <w:lang w:val="ro-RO"/>
        </w:rPr>
        <w:t xml:space="preserve">în anul 2019 </w:t>
      </w:r>
      <w:r w:rsidRPr="00710B44">
        <w:rPr>
          <w:i/>
          <w:iCs/>
          <w:lang w:val="ro-RO"/>
        </w:rPr>
        <w:t>– ,,</w:t>
      </w:r>
      <w:proofErr w:type="spellStart"/>
      <w:r w:rsidRPr="00710B44">
        <w:rPr>
          <w:i/>
          <w:iCs/>
        </w:rPr>
        <w:t>Voluntariatul</w:t>
      </w:r>
      <w:proofErr w:type="spellEnd"/>
      <w:r w:rsidRPr="00710B44">
        <w:rPr>
          <w:i/>
          <w:iCs/>
        </w:rPr>
        <w:t xml:space="preserve">, un </w:t>
      </w:r>
      <w:proofErr w:type="spellStart"/>
      <w:r w:rsidRPr="00710B44">
        <w:rPr>
          <w:i/>
          <w:iCs/>
        </w:rPr>
        <w:t>viitor</w:t>
      </w:r>
      <w:proofErr w:type="spellEnd"/>
      <w:r w:rsidRPr="00710B44">
        <w:rPr>
          <w:i/>
          <w:iCs/>
        </w:rPr>
        <w:t xml:space="preserve"> </w:t>
      </w:r>
      <w:proofErr w:type="spellStart"/>
      <w:r w:rsidRPr="00710B44">
        <w:rPr>
          <w:i/>
          <w:iCs/>
        </w:rPr>
        <w:t>împreună</w:t>
      </w:r>
      <w:proofErr w:type="spellEnd"/>
      <w:r w:rsidRPr="00710B44">
        <w:t>“</w:t>
      </w:r>
      <w:r w:rsidRPr="00710B44">
        <w:rPr>
          <w:i/>
          <w:iCs/>
        </w:rPr>
        <w:t>;</w:t>
      </w:r>
    </w:p>
    <w:p w:rsidR="00710B44" w:rsidRPr="00710B44" w:rsidRDefault="00710B44" w:rsidP="00710B44">
      <w:pPr>
        <w:numPr>
          <w:ilvl w:val="0"/>
          <w:numId w:val="45"/>
        </w:numPr>
        <w:tabs>
          <w:tab w:val="num" w:pos="720"/>
        </w:tabs>
        <w:spacing w:line="276" w:lineRule="auto"/>
        <w:ind w:left="0" w:firstLine="1140"/>
        <w:jc w:val="both"/>
        <w:rPr>
          <w:i/>
          <w:iCs/>
          <w:lang w:val="ro-RO"/>
        </w:rPr>
      </w:pPr>
      <w:r w:rsidRPr="00710B44">
        <w:rPr>
          <w:bCs/>
          <w:iCs/>
          <w:lang w:val="ro-RO"/>
        </w:rPr>
        <w:t>în anul 2020</w:t>
      </w:r>
      <w:r w:rsidRPr="00710B44">
        <w:rPr>
          <w:i/>
          <w:iCs/>
          <w:lang w:val="ro-RO"/>
        </w:rPr>
        <w:t xml:space="preserve"> - ,,Împreună putem prin voluntariat;</w:t>
      </w:r>
    </w:p>
    <w:p w:rsidR="00710B44" w:rsidRPr="00710B44" w:rsidRDefault="00710B44" w:rsidP="00710B44">
      <w:pPr>
        <w:numPr>
          <w:ilvl w:val="0"/>
          <w:numId w:val="45"/>
        </w:numPr>
        <w:tabs>
          <w:tab w:val="num" w:pos="720"/>
        </w:tabs>
        <w:spacing w:line="276" w:lineRule="auto"/>
        <w:ind w:left="0" w:firstLine="1140"/>
        <w:jc w:val="both"/>
        <w:rPr>
          <w:i/>
          <w:iCs/>
          <w:lang w:val="ro-RO"/>
        </w:rPr>
      </w:pPr>
      <w:r w:rsidRPr="00710B44">
        <w:rPr>
          <w:bCs/>
          <w:iCs/>
          <w:lang w:val="ro-RO"/>
        </w:rPr>
        <w:t>în anul 2021</w:t>
      </w:r>
      <w:r w:rsidRPr="00710B44">
        <w:rPr>
          <w:i/>
          <w:iCs/>
          <w:lang w:val="ro-RO"/>
        </w:rPr>
        <w:t xml:space="preserve"> - „</w:t>
      </w:r>
      <w:proofErr w:type="spellStart"/>
      <w:r w:rsidRPr="00710B44">
        <w:rPr>
          <w:i/>
          <w:iCs/>
        </w:rPr>
        <w:t>Voluntar</w:t>
      </w:r>
      <w:proofErr w:type="spellEnd"/>
      <w:r w:rsidRPr="00710B44">
        <w:rPr>
          <w:i/>
          <w:iCs/>
          <w:lang w:val="ro-RO"/>
        </w:rPr>
        <w:t>i acum pentru viitoarele comunități”;</w:t>
      </w:r>
    </w:p>
    <w:p w:rsidR="00710B44" w:rsidRPr="00710B44" w:rsidRDefault="00710B44" w:rsidP="00710B44">
      <w:pPr>
        <w:numPr>
          <w:ilvl w:val="0"/>
          <w:numId w:val="45"/>
        </w:numPr>
        <w:tabs>
          <w:tab w:val="num" w:pos="720"/>
        </w:tabs>
        <w:spacing w:line="276" w:lineRule="auto"/>
        <w:ind w:left="0" w:firstLine="1140"/>
        <w:jc w:val="both"/>
        <w:rPr>
          <w:i/>
          <w:iCs/>
          <w:lang w:val="ro-RO"/>
        </w:rPr>
      </w:pPr>
      <w:r w:rsidRPr="00710B44">
        <w:rPr>
          <w:bCs/>
          <w:iCs/>
          <w:lang w:val="ro-RO"/>
        </w:rPr>
        <w:t xml:space="preserve">în anul 2022 - </w:t>
      </w:r>
      <w:r w:rsidRPr="00710B44">
        <w:rPr>
          <w:i/>
          <w:iCs/>
          <w:lang w:val="ro-RO"/>
        </w:rPr>
        <w:t>,,</w:t>
      </w:r>
      <w:r w:rsidRPr="00710B44">
        <w:rPr>
          <w:i/>
          <w:lang w:val="ro-RO"/>
        </w:rPr>
        <w:t xml:space="preserve"> Solidaritate prin voluntariat”</w:t>
      </w:r>
    </w:p>
    <w:p w:rsidR="00710B44" w:rsidRPr="00710B44" w:rsidRDefault="00710B44" w:rsidP="00710B44">
      <w:pPr>
        <w:tabs>
          <w:tab w:val="left" w:pos="1134"/>
        </w:tabs>
        <w:spacing w:line="276" w:lineRule="auto"/>
        <w:ind w:firstLine="567"/>
        <w:jc w:val="both"/>
        <w:rPr>
          <w:lang w:val="ro-RO"/>
        </w:rPr>
      </w:pPr>
      <w:r w:rsidRPr="00710B44">
        <w:rPr>
          <w:lang w:val="ro-RO"/>
        </w:rPr>
        <w:t xml:space="preserve">Tema aleasă pentru acest an evidențiază puterea umanității colective de a crea schimbări pozitive prin activitatea de voluntariat. Voluntariatul necesită multă dragoste și sacrificiu, fiind locul în care compasiunea întâlnește solidaritatea. </w:t>
      </w:r>
    </w:p>
    <w:p w:rsidR="00710B44" w:rsidRPr="00710B44" w:rsidRDefault="00710B44" w:rsidP="00710B44">
      <w:pPr>
        <w:tabs>
          <w:tab w:val="left" w:pos="1134"/>
        </w:tabs>
        <w:spacing w:line="276" w:lineRule="auto"/>
        <w:ind w:firstLine="567"/>
        <w:jc w:val="both"/>
        <w:rPr>
          <w:lang w:val="ro-RO"/>
        </w:rPr>
      </w:pPr>
      <w:r w:rsidRPr="00710B44">
        <w:rPr>
          <w:lang w:val="ro-RO"/>
        </w:rPr>
        <w:t>La nivelul ISU Neamț, în cadrul programului sunt 121 voluntari activi, care își desfășoară activitatea astfel:</w:t>
      </w:r>
    </w:p>
    <w:p w:rsidR="00710B44" w:rsidRPr="00710B44" w:rsidRDefault="00710B44" w:rsidP="00710B44">
      <w:pPr>
        <w:numPr>
          <w:ilvl w:val="0"/>
          <w:numId w:val="47"/>
        </w:numPr>
        <w:tabs>
          <w:tab w:val="left" w:pos="1134"/>
          <w:tab w:val="left" w:pos="1440"/>
          <w:tab w:val="left" w:pos="2250"/>
        </w:tabs>
        <w:spacing w:line="276" w:lineRule="auto"/>
        <w:ind w:hanging="630"/>
        <w:jc w:val="both"/>
        <w:rPr>
          <w:iCs/>
          <w:lang w:val="ro-RO"/>
        </w:rPr>
      </w:pPr>
      <w:r w:rsidRPr="00710B44">
        <w:rPr>
          <w:bCs/>
          <w:iCs/>
          <w:lang w:val="ro-RO"/>
        </w:rPr>
        <w:t>65</w:t>
      </w:r>
      <w:r w:rsidRPr="00710B44">
        <w:rPr>
          <w:iCs/>
          <w:lang w:val="ro-RO"/>
        </w:rPr>
        <w:t xml:space="preserve"> voluntari </w:t>
      </w:r>
      <w:r w:rsidRPr="00710B44">
        <w:rPr>
          <w:bCs/>
          <w:iCs/>
          <w:lang w:val="ro-RO"/>
        </w:rPr>
        <w:t>–</w:t>
      </w:r>
      <w:r w:rsidRPr="00710B44">
        <w:rPr>
          <w:iCs/>
          <w:lang w:val="ro-RO"/>
        </w:rPr>
        <w:t xml:space="preserve"> la Detașamentul de pompieri Piatra - Neamț;</w:t>
      </w:r>
    </w:p>
    <w:p w:rsidR="00710B44" w:rsidRPr="00710B44" w:rsidRDefault="00710B44" w:rsidP="00710B44">
      <w:pPr>
        <w:numPr>
          <w:ilvl w:val="0"/>
          <w:numId w:val="47"/>
        </w:numPr>
        <w:tabs>
          <w:tab w:val="left" w:pos="1134"/>
          <w:tab w:val="left" w:pos="1440"/>
          <w:tab w:val="left" w:pos="1710"/>
        </w:tabs>
        <w:spacing w:line="276" w:lineRule="auto"/>
        <w:ind w:left="900" w:firstLine="540"/>
        <w:jc w:val="both"/>
        <w:rPr>
          <w:iCs/>
          <w:lang w:val="ro-RO"/>
        </w:rPr>
      </w:pPr>
      <w:r w:rsidRPr="00710B44">
        <w:rPr>
          <w:bCs/>
          <w:iCs/>
          <w:lang w:val="ro-RO"/>
        </w:rPr>
        <w:t>40</w:t>
      </w:r>
      <w:r w:rsidRPr="00710B44">
        <w:rPr>
          <w:iCs/>
          <w:lang w:val="ro-RO"/>
        </w:rPr>
        <w:t xml:space="preserve"> voluntari </w:t>
      </w:r>
      <w:r w:rsidRPr="00710B44">
        <w:rPr>
          <w:bCs/>
          <w:iCs/>
          <w:lang w:val="ro-RO"/>
        </w:rPr>
        <w:t>–</w:t>
      </w:r>
      <w:r w:rsidRPr="00710B44">
        <w:rPr>
          <w:iCs/>
          <w:lang w:val="ro-RO"/>
        </w:rPr>
        <w:t xml:space="preserve"> la Detașamentul de pompieri Roman;</w:t>
      </w:r>
    </w:p>
    <w:p w:rsidR="00710B44" w:rsidRPr="00710B44" w:rsidRDefault="00710B44" w:rsidP="00710B44">
      <w:pPr>
        <w:numPr>
          <w:ilvl w:val="0"/>
          <w:numId w:val="47"/>
        </w:numPr>
        <w:tabs>
          <w:tab w:val="left" w:pos="1134"/>
          <w:tab w:val="left" w:pos="1440"/>
          <w:tab w:val="left" w:pos="1710"/>
        </w:tabs>
        <w:spacing w:line="276" w:lineRule="auto"/>
        <w:ind w:left="900" w:firstLine="540"/>
        <w:jc w:val="both"/>
        <w:rPr>
          <w:iCs/>
          <w:lang w:val="ro-RO"/>
        </w:rPr>
      </w:pPr>
      <w:r w:rsidRPr="00710B44">
        <w:rPr>
          <w:bCs/>
          <w:iCs/>
          <w:lang w:val="ro-RO"/>
        </w:rPr>
        <w:t>16</w:t>
      </w:r>
      <w:r w:rsidRPr="00710B44">
        <w:rPr>
          <w:iCs/>
          <w:lang w:val="ro-RO"/>
        </w:rPr>
        <w:t xml:space="preserve"> voluntari </w:t>
      </w:r>
      <w:r w:rsidRPr="00710B44">
        <w:rPr>
          <w:bCs/>
          <w:iCs/>
          <w:lang w:val="ro-RO"/>
        </w:rPr>
        <w:t>–</w:t>
      </w:r>
      <w:r w:rsidRPr="00710B44">
        <w:rPr>
          <w:iCs/>
          <w:lang w:val="ro-RO"/>
        </w:rPr>
        <w:t xml:space="preserve"> la Detașamentul de pompieri Târgu Neamț.</w:t>
      </w:r>
    </w:p>
    <w:p w:rsidR="00710B44" w:rsidRPr="00710B44" w:rsidRDefault="00710B44" w:rsidP="00710B44">
      <w:pPr>
        <w:tabs>
          <w:tab w:val="left" w:pos="1134"/>
        </w:tabs>
        <w:spacing w:line="276" w:lineRule="auto"/>
        <w:ind w:firstLine="1170"/>
        <w:jc w:val="both"/>
        <w:rPr>
          <w:noProof/>
          <w:lang w:val="ro-RO" w:eastAsia="en-US"/>
        </w:rPr>
      </w:pPr>
      <w:r w:rsidRPr="00710B44">
        <w:rPr>
          <w:noProof/>
          <w:lang w:val="ro-RO" w:eastAsia="en-US"/>
        </w:rPr>
        <w:t>De la începutul programului de voluntariat și până în prezent, se observă o creștere a numărului de intervenții S.M.U.R.D. la care au participat voluntarii din cadrul acestui program, astfel:</w:t>
      </w:r>
    </w:p>
    <w:p w:rsidR="00710B44" w:rsidRPr="00710B44" w:rsidRDefault="00710B44" w:rsidP="00710B44">
      <w:pPr>
        <w:numPr>
          <w:ilvl w:val="0"/>
          <w:numId w:val="46"/>
        </w:numPr>
        <w:tabs>
          <w:tab w:val="left" w:pos="1134"/>
          <w:tab w:val="left" w:pos="1710"/>
        </w:tabs>
        <w:spacing w:line="276" w:lineRule="auto"/>
        <w:ind w:left="0" w:firstLine="1440"/>
        <w:jc w:val="both"/>
        <w:rPr>
          <w:lang w:val="ro-RO"/>
        </w:rPr>
      </w:pPr>
      <w:r w:rsidRPr="00710B44">
        <w:rPr>
          <w:noProof/>
          <w:lang w:val="ro-RO" w:eastAsia="en-US"/>
        </w:rPr>
        <w:t xml:space="preserve">în anul 2019 - 1727 intervenții </w:t>
      </w:r>
    </w:p>
    <w:p w:rsidR="00710B44" w:rsidRPr="00710B44" w:rsidRDefault="00710B44" w:rsidP="00710B44">
      <w:pPr>
        <w:numPr>
          <w:ilvl w:val="0"/>
          <w:numId w:val="46"/>
        </w:numPr>
        <w:tabs>
          <w:tab w:val="left" w:pos="1134"/>
          <w:tab w:val="left" w:pos="1710"/>
        </w:tabs>
        <w:spacing w:line="276" w:lineRule="auto"/>
        <w:ind w:left="0" w:firstLine="1440"/>
        <w:jc w:val="both"/>
        <w:rPr>
          <w:lang w:val="ro-RO"/>
        </w:rPr>
      </w:pPr>
      <w:r w:rsidRPr="00710B44">
        <w:rPr>
          <w:lang w:val="ro-RO"/>
        </w:rPr>
        <w:lastRenderedPageBreak/>
        <w:t xml:space="preserve">în anul 2020 - </w:t>
      </w:r>
      <w:r w:rsidR="00CD4A42">
        <w:rPr>
          <w:lang w:val="ro-RO"/>
        </w:rPr>
        <w:t>257</w:t>
      </w:r>
      <w:bookmarkStart w:id="0" w:name="_GoBack"/>
      <w:bookmarkEnd w:id="0"/>
      <w:r w:rsidRPr="00710B44">
        <w:rPr>
          <w:lang w:val="ro-RO"/>
        </w:rPr>
        <w:t xml:space="preserve"> intervenții</w:t>
      </w:r>
      <w:r w:rsidRPr="00710B44">
        <w:rPr>
          <w:noProof/>
          <w:lang w:val="ro-RO" w:eastAsia="en-US"/>
        </w:rPr>
        <w:t xml:space="preserve"> (</w:t>
      </w:r>
      <w:r w:rsidRPr="00710B44">
        <w:rPr>
          <w:lang w:val="ro-RO"/>
        </w:rPr>
        <w:t>o scădere bruscă</w:t>
      </w:r>
      <w:r w:rsidRPr="00710B44">
        <w:rPr>
          <w:noProof/>
          <w:lang w:val="ro-RO" w:eastAsia="en-US"/>
        </w:rPr>
        <w:t xml:space="preserve"> </w:t>
      </w:r>
      <w:r w:rsidRPr="00710B44">
        <w:rPr>
          <w:lang w:val="ro-RO"/>
        </w:rPr>
        <w:t>datorată pandemiei de COVID 19)</w:t>
      </w:r>
    </w:p>
    <w:p w:rsidR="00710B44" w:rsidRPr="00710B44" w:rsidRDefault="00710B44" w:rsidP="00710B44">
      <w:pPr>
        <w:numPr>
          <w:ilvl w:val="0"/>
          <w:numId w:val="46"/>
        </w:numPr>
        <w:tabs>
          <w:tab w:val="left" w:pos="1134"/>
          <w:tab w:val="left" w:pos="1710"/>
        </w:tabs>
        <w:spacing w:line="276" w:lineRule="auto"/>
        <w:ind w:left="0" w:firstLine="1440"/>
        <w:jc w:val="both"/>
        <w:rPr>
          <w:lang w:val="ro-RO"/>
        </w:rPr>
      </w:pPr>
      <w:r w:rsidRPr="00710B44">
        <w:rPr>
          <w:noProof/>
          <w:lang w:val="ro-RO" w:eastAsia="en-US"/>
        </w:rPr>
        <w:t>în anul 2021 - 1082 intervenții,</w:t>
      </w:r>
    </w:p>
    <w:p w:rsidR="00710B44" w:rsidRPr="00710B44" w:rsidRDefault="00710B44" w:rsidP="00710B44">
      <w:pPr>
        <w:numPr>
          <w:ilvl w:val="0"/>
          <w:numId w:val="46"/>
        </w:numPr>
        <w:tabs>
          <w:tab w:val="left" w:pos="1134"/>
          <w:tab w:val="left" w:pos="1710"/>
        </w:tabs>
        <w:spacing w:line="276" w:lineRule="auto"/>
        <w:ind w:left="0" w:firstLine="1440"/>
        <w:jc w:val="both"/>
        <w:rPr>
          <w:lang w:val="ro-RO"/>
        </w:rPr>
      </w:pPr>
      <w:r w:rsidRPr="00710B44">
        <w:rPr>
          <w:noProof/>
          <w:lang w:val="ro-RO" w:eastAsia="en-US"/>
        </w:rPr>
        <w:t>în anul 2022 - 1821 intervenții.</w:t>
      </w:r>
    </w:p>
    <w:p w:rsidR="00710B44" w:rsidRPr="00710B44" w:rsidRDefault="00710B44" w:rsidP="00710B44">
      <w:pPr>
        <w:tabs>
          <w:tab w:val="left" w:pos="1134"/>
          <w:tab w:val="left" w:pos="1710"/>
        </w:tabs>
        <w:spacing w:line="276" w:lineRule="auto"/>
        <w:ind w:firstLine="1170"/>
        <w:jc w:val="both"/>
        <w:rPr>
          <w:lang w:val="ro-RO"/>
        </w:rPr>
      </w:pPr>
      <w:r w:rsidRPr="00710B44">
        <w:rPr>
          <w:lang w:val="ro-RO"/>
        </w:rPr>
        <w:t>Activitatea voluntarilor ISU este activă, tratată cu seriozitate, în care voluntarii dau dovadă de multă perseverență, implicare și dedicare pentru această armă pe care o servesc</w:t>
      </w:r>
    </w:p>
    <w:p w:rsidR="00710B44" w:rsidRPr="00710B44" w:rsidRDefault="00710B44" w:rsidP="00710B44">
      <w:pPr>
        <w:tabs>
          <w:tab w:val="left" w:pos="1134"/>
          <w:tab w:val="left" w:pos="1710"/>
        </w:tabs>
        <w:spacing w:line="276" w:lineRule="auto"/>
        <w:ind w:firstLine="1170"/>
        <w:jc w:val="both"/>
        <w:rPr>
          <w:lang w:val="ro-RO"/>
        </w:rPr>
      </w:pPr>
      <w:r w:rsidRPr="00710B44">
        <w:rPr>
          <w:lang w:val="ro-RO"/>
        </w:rPr>
        <w:t>I.S.U. Neamț, nu poate decât să mulțumească pentru sprijinul acordat, pentru timpul alocat acestei activități de voluntariat și pentru că acționează în orice situație fără ezitare, conform cu procedurile învățate.</w:t>
      </w:r>
    </w:p>
    <w:p w:rsidR="00710B44" w:rsidRPr="00710B44" w:rsidRDefault="00710B44" w:rsidP="00710B44">
      <w:pPr>
        <w:spacing w:line="276" w:lineRule="auto"/>
        <w:ind w:firstLine="720"/>
        <w:jc w:val="both"/>
        <w:rPr>
          <w:lang w:val="ro-RO"/>
        </w:rPr>
      </w:pPr>
      <w:r w:rsidRPr="00710B44">
        <w:rPr>
          <w:lang w:val="ro-RO"/>
        </w:rPr>
        <w:t>Activitatea voluntarilor din cadrul Inspectoratului pentru Situații de Urgență „</w:t>
      </w:r>
      <w:r w:rsidRPr="00710B44">
        <w:rPr>
          <w:i/>
          <w:lang w:val="ro-RO"/>
        </w:rPr>
        <w:t>Petrodava</w:t>
      </w:r>
      <w:r w:rsidRPr="00710B44">
        <w:rPr>
          <w:lang w:val="ro-RO"/>
        </w:rPr>
        <w:t>” al județului Neamț este una foarte activă, serioasă în care voluntarii dau dovadă de multă perseverență, implicare și sunt dedicați pentru această unitatea militară, ca pentru propria-i casă.</w:t>
      </w:r>
    </w:p>
    <w:p w:rsidR="00710B44" w:rsidRPr="00710B44" w:rsidRDefault="00710B44" w:rsidP="00710B44">
      <w:pPr>
        <w:tabs>
          <w:tab w:val="left" w:pos="1134"/>
          <w:tab w:val="left" w:pos="1710"/>
        </w:tabs>
        <w:spacing w:line="276" w:lineRule="auto"/>
        <w:ind w:firstLine="1170"/>
        <w:jc w:val="both"/>
        <w:rPr>
          <w:lang w:val="ro-RO"/>
        </w:rPr>
      </w:pPr>
      <w:r w:rsidRPr="00710B44">
        <w:rPr>
          <w:lang w:val="ro-RO"/>
        </w:rPr>
        <w:t>I.S.U. Neamț, nu poate decât să mulțumească pentru sprijinul acordat, pentru timpul alocat acestei activități de voluntariat și pentru că acționați în orice situație fără ezitare, conform cu procedurile învățate.</w:t>
      </w:r>
    </w:p>
    <w:p w:rsidR="00710B44" w:rsidRPr="00710B44" w:rsidRDefault="00710B44" w:rsidP="00710B44">
      <w:pPr>
        <w:tabs>
          <w:tab w:val="left" w:pos="1134"/>
          <w:tab w:val="left" w:pos="1710"/>
        </w:tabs>
        <w:spacing w:line="276" w:lineRule="auto"/>
        <w:ind w:firstLine="1170"/>
        <w:jc w:val="both"/>
        <w:rPr>
          <w:lang w:val="ro-RO"/>
        </w:rPr>
      </w:pPr>
      <w:r w:rsidRPr="00710B44">
        <w:rPr>
          <w:i/>
          <w:lang w:val="ro-RO"/>
        </w:rPr>
        <w:t>Voluntariatul este vocea oamenilor puși în acțiune. Aceste acțiuni modelează prezentul într-un viitor de care putem fi cu toții mândri</w:t>
      </w:r>
      <w:r w:rsidRPr="00710B44">
        <w:rPr>
          <w:lang w:val="ro-RO"/>
        </w:rPr>
        <w:t xml:space="preserve"> – Helen </w:t>
      </w:r>
      <w:proofErr w:type="spellStart"/>
      <w:r w:rsidRPr="00710B44">
        <w:rPr>
          <w:lang w:val="ro-RO"/>
        </w:rPr>
        <w:t>Dyer</w:t>
      </w:r>
      <w:proofErr w:type="spellEnd"/>
      <w:r w:rsidRPr="00710B44">
        <w:rPr>
          <w:lang w:val="ro-RO"/>
        </w:rPr>
        <w:t>.</w:t>
      </w:r>
    </w:p>
    <w:p w:rsidR="00992539" w:rsidRPr="00D63178" w:rsidRDefault="00992539" w:rsidP="00BB5F98">
      <w:pPr>
        <w:numPr>
          <w:ilvl w:val="0"/>
          <w:numId w:val="41"/>
        </w:numPr>
        <w:tabs>
          <w:tab w:val="left" w:pos="851"/>
        </w:tabs>
        <w:spacing w:line="360" w:lineRule="auto"/>
        <w:ind w:hanging="720"/>
        <w:jc w:val="both"/>
        <w:rPr>
          <w:color w:val="050505"/>
          <w:lang w:val="ro-RO"/>
        </w:rPr>
      </w:pPr>
    </w:p>
    <w:p w:rsidR="00992539" w:rsidRPr="00D63178" w:rsidRDefault="00992539" w:rsidP="00D63178">
      <w:pPr>
        <w:tabs>
          <w:tab w:val="left" w:pos="851"/>
        </w:tabs>
        <w:spacing w:line="360" w:lineRule="auto"/>
        <w:ind w:firstLine="567"/>
        <w:jc w:val="both"/>
        <w:rPr>
          <w:color w:val="050505"/>
          <w:lang w:val="ro-RO"/>
        </w:rPr>
      </w:pPr>
    </w:p>
    <w:p w:rsidR="001B7A17" w:rsidRPr="00D63178" w:rsidRDefault="001B7A17" w:rsidP="00BB5F98">
      <w:pPr>
        <w:tabs>
          <w:tab w:val="left" w:pos="851"/>
        </w:tabs>
        <w:spacing w:line="360" w:lineRule="auto"/>
        <w:jc w:val="both"/>
        <w:rPr>
          <w:color w:val="050505"/>
          <w:lang w:val="ro-RO"/>
        </w:rPr>
      </w:pPr>
    </w:p>
    <w:p w:rsidR="00484B83" w:rsidRPr="00D63178" w:rsidRDefault="00484B83" w:rsidP="00D63178">
      <w:pPr>
        <w:spacing w:line="360" w:lineRule="auto"/>
        <w:ind w:firstLine="720"/>
        <w:jc w:val="both"/>
      </w:pPr>
    </w:p>
    <w:p w:rsidR="00A07D8A" w:rsidRPr="00D63178" w:rsidRDefault="00A80D7C" w:rsidP="00D63178">
      <w:pPr>
        <w:tabs>
          <w:tab w:val="left" w:pos="0"/>
        </w:tabs>
        <w:spacing w:line="360" w:lineRule="auto"/>
        <w:ind w:left="709" w:right="227"/>
        <w:jc w:val="center"/>
        <w:rPr>
          <w:lang w:val="ro-RO"/>
        </w:rPr>
      </w:pPr>
      <w:r w:rsidRPr="00D63178">
        <w:rPr>
          <w:lang w:val="ro-RO"/>
        </w:rPr>
        <w:t>Compartimentul Informare şi Relaţii Publice</w:t>
      </w:r>
    </w:p>
    <w:sectPr w:rsidR="00A07D8A" w:rsidRPr="00D63178"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78" w:rsidRDefault="00D63178">
      <w:r>
        <w:separator/>
      </w:r>
    </w:p>
  </w:endnote>
  <w:endnote w:type="continuationSeparator" w:id="0">
    <w:p w:rsidR="00D63178" w:rsidRDefault="00D6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78" w:rsidRDefault="00D63178">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D63178" w:rsidRDefault="00D63178">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D4A42">
      <w:rPr>
        <w:noProof/>
        <w:color w:val="000000"/>
        <w:sz w:val="16"/>
        <w:szCs w:val="16"/>
      </w:rPr>
      <w:t>2</w:t>
    </w:r>
    <w:r>
      <w:rPr>
        <w:color w:val="000000"/>
        <w:sz w:val="16"/>
        <w:szCs w:val="16"/>
      </w:rPr>
      <w:fldChar w:fldCharType="end"/>
    </w:r>
    <w:r>
      <w:rPr>
        <w:color w:val="000000"/>
        <w:sz w:val="16"/>
        <w:szCs w:val="16"/>
      </w:rPr>
      <w:t xml:space="preserve"> /2</w:t>
    </w:r>
  </w:p>
  <w:p w:rsidR="00D63178" w:rsidRDefault="00D63178">
    <w:pPr>
      <w:pBdr>
        <w:top w:val="nil"/>
        <w:left w:val="nil"/>
        <w:bottom w:val="nil"/>
        <w:right w:val="nil"/>
        <w:between w:val="nil"/>
      </w:pBdr>
      <w:tabs>
        <w:tab w:val="center" w:pos="4703"/>
        <w:tab w:val="right" w:pos="9406"/>
      </w:tabs>
      <w:rPr>
        <w:color w:val="000000"/>
        <w:sz w:val="16"/>
        <w:szCs w:val="16"/>
      </w:rPr>
    </w:pPr>
    <w:r>
      <w:rPr>
        <w:noProof/>
        <w:lang w:eastAsia="en-US"/>
      </w:rPr>
      <mc:AlternateContent>
        <mc:Choice Requires="wps">
          <w:drawing>
            <wp:anchor distT="0" distB="0" distL="114300" distR="114300" simplePos="0" relativeHeight="251658240" behindDoc="0" locked="0" layoutInCell="1" hidden="0" allowOverlap="1" wp14:anchorId="744812F2" wp14:editId="0C0BC1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eastAsia="en-US"/>
      </w:rPr>
      <mc:AlternateContent>
        <mc:Choice Requires="wps">
          <w:drawing>
            <wp:anchor distT="0" distB="0" distL="114300" distR="114300" simplePos="0" relativeHeight="251659264" behindDoc="0" locked="0" layoutInCell="1" hidden="0" allowOverlap="1" wp14:anchorId="3A1D7B99" wp14:editId="181B660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eastAsia="en-US"/>
      </w:rPr>
      <mc:AlternateContent>
        <mc:Choice Requires="wps">
          <w:drawing>
            <wp:anchor distT="0" distB="0" distL="114300" distR="114300" simplePos="0" relativeHeight="251660288" behindDoc="0" locked="0" layoutInCell="1" hidden="0" allowOverlap="1" wp14:anchorId="6E255B3A" wp14:editId="2A29AD9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D63178" w:rsidRDefault="00D63178">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D63178" w:rsidRDefault="00D63178">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D63178" w:rsidRDefault="00D63178">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78" w:rsidRDefault="00D63178">
      <w:r>
        <w:separator/>
      </w:r>
    </w:p>
  </w:footnote>
  <w:footnote w:type="continuationSeparator" w:id="0">
    <w:p w:rsidR="00D63178" w:rsidRDefault="00D6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8" type="#_x0000_t75" style="width:11.45pt;height:11.45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3360A"/>
    <w:multiLevelType w:val="hybridMultilevel"/>
    <w:tmpl w:val="AF0E2226"/>
    <w:lvl w:ilvl="0" w:tplc="04180001">
      <w:start w:val="1"/>
      <w:numFmt w:val="bullet"/>
      <w:lvlText w:val=""/>
      <w:lvlJc w:val="left"/>
      <w:pPr>
        <w:ind w:left="1353" w:hanging="360"/>
      </w:pPr>
      <w:rPr>
        <w:rFonts w:ascii="Symbol" w:hAnsi="Symbol"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hint="default"/>
      </w:rPr>
    </w:lvl>
    <w:lvl w:ilvl="6" w:tplc="04180001">
      <w:start w:val="1"/>
      <w:numFmt w:val="bullet"/>
      <w:lvlText w:val=""/>
      <w:lvlJc w:val="left"/>
      <w:pPr>
        <w:ind w:left="5673" w:hanging="360"/>
      </w:pPr>
      <w:rPr>
        <w:rFonts w:ascii="Symbol" w:hAnsi="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hint="default"/>
      </w:rPr>
    </w:lvl>
  </w:abstractNum>
  <w:abstractNum w:abstractNumId="4">
    <w:nsid w:val="08374B49"/>
    <w:multiLevelType w:val="hybridMultilevel"/>
    <w:tmpl w:val="4D3ED808"/>
    <w:lvl w:ilvl="0" w:tplc="0409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0A230C42"/>
    <w:multiLevelType w:val="hybridMultilevel"/>
    <w:tmpl w:val="E13A200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125C7EB2"/>
    <w:multiLevelType w:val="hybridMultilevel"/>
    <w:tmpl w:val="1EF4CBC4"/>
    <w:lvl w:ilvl="0" w:tplc="0409000D">
      <w:start w:val="1"/>
      <w:numFmt w:val="bullet"/>
      <w:lvlText w:val=""/>
      <w:lvlJc w:val="left"/>
      <w:pPr>
        <w:ind w:left="1946" w:hanging="360"/>
      </w:pPr>
      <w:rPr>
        <w:rFonts w:ascii="Wingdings" w:hAnsi="Wingdings" w:hint="default"/>
      </w:rPr>
    </w:lvl>
    <w:lvl w:ilvl="1" w:tplc="04090003" w:tentative="1">
      <w:start w:val="1"/>
      <w:numFmt w:val="bullet"/>
      <w:lvlText w:val="o"/>
      <w:lvlJc w:val="left"/>
      <w:pPr>
        <w:ind w:left="2666" w:hanging="360"/>
      </w:pPr>
      <w:rPr>
        <w:rFonts w:ascii="Courier New" w:hAnsi="Courier New" w:cs="Courier New" w:hint="default"/>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8">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11">
    <w:nsid w:val="17501147"/>
    <w:multiLevelType w:val="hybridMultilevel"/>
    <w:tmpl w:val="7646E946"/>
    <w:lvl w:ilvl="0" w:tplc="0809000F">
      <w:start w:val="1"/>
      <w:numFmt w:val="decimal"/>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5">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97B7F53"/>
    <w:multiLevelType w:val="hybridMultilevel"/>
    <w:tmpl w:val="CD220C7C"/>
    <w:lvl w:ilvl="0" w:tplc="0809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20">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3">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773A45"/>
    <w:multiLevelType w:val="hybridMultilevel"/>
    <w:tmpl w:val="9E00D1CE"/>
    <w:lvl w:ilvl="0" w:tplc="704ED0FC">
      <w:start w:val="1"/>
      <w:numFmt w:val="bullet"/>
      <w:lvlText w:val=""/>
      <w:lvlJc w:val="left"/>
      <w:pPr>
        <w:ind w:left="1500" w:hanging="360"/>
      </w:pPr>
      <w:rPr>
        <w:rFonts w:ascii="Wingdings" w:hAnsi="Wingdings" w:hint="default"/>
        <w:color w:val="auto"/>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7">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3">
    <w:nsid w:val="60544EE1"/>
    <w:multiLevelType w:val="hybridMultilevel"/>
    <w:tmpl w:val="B4AA7862"/>
    <w:lvl w:ilvl="0" w:tplc="04090009">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34">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7">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3">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F60513B"/>
    <w:multiLevelType w:val="hybridMultilevel"/>
    <w:tmpl w:val="328699A0"/>
    <w:lvl w:ilvl="0" w:tplc="08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7F6C26D8"/>
    <w:multiLevelType w:val="hybridMultilevel"/>
    <w:tmpl w:val="E46EF63E"/>
    <w:lvl w:ilvl="0" w:tplc="0418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7"/>
  </w:num>
  <w:num w:numId="4">
    <w:abstractNumId w:val="9"/>
  </w:num>
  <w:num w:numId="5">
    <w:abstractNumId w:val="41"/>
  </w:num>
  <w:num w:numId="6">
    <w:abstractNumId w:val="18"/>
  </w:num>
  <w:num w:numId="7">
    <w:abstractNumId w:val="0"/>
  </w:num>
  <w:num w:numId="8">
    <w:abstractNumId w:val="2"/>
  </w:num>
  <w:num w:numId="9">
    <w:abstractNumId w:val="23"/>
  </w:num>
  <w:num w:numId="10">
    <w:abstractNumId w:val="20"/>
  </w:num>
  <w:num w:numId="11">
    <w:abstractNumId w:val="1"/>
  </w:num>
  <w:num w:numId="12">
    <w:abstractNumId w:val="31"/>
  </w:num>
  <w:num w:numId="13">
    <w:abstractNumId w:val="32"/>
  </w:num>
  <w:num w:numId="14">
    <w:abstractNumId w:val="6"/>
  </w:num>
  <w:num w:numId="15">
    <w:abstractNumId w:val="38"/>
  </w:num>
  <w:num w:numId="16">
    <w:abstractNumId w:val="43"/>
  </w:num>
  <w:num w:numId="17">
    <w:abstractNumId w:val="24"/>
  </w:num>
  <w:num w:numId="18">
    <w:abstractNumId w:val="13"/>
  </w:num>
  <w:num w:numId="19">
    <w:abstractNumId w:val="28"/>
  </w:num>
  <w:num w:numId="20">
    <w:abstractNumId w:val="27"/>
  </w:num>
  <w:num w:numId="21">
    <w:abstractNumId w:val="40"/>
  </w:num>
  <w:num w:numId="22">
    <w:abstractNumId w:val="39"/>
  </w:num>
  <w:num w:numId="23">
    <w:abstractNumId w:val="10"/>
  </w:num>
  <w:num w:numId="24">
    <w:abstractNumId w:val="21"/>
  </w:num>
  <w:num w:numId="25">
    <w:abstractNumId w:val="34"/>
  </w:num>
  <w:num w:numId="26">
    <w:abstractNumId w:val="30"/>
  </w:num>
  <w:num w:numId="27">
    <w:abstractNumId w:val="15"/>
  </w:num>
  <w:num w:numId="28">
    <w:abstractNumId w:val="14"/>
  </w:num>
  <w:num w:numId="29">
    <w:abstractNumId w:val="36"/>
  </w:num>
  <w:num w:numId="30">
    <w:abstractNumId w:val="35"/>
  </w:num>
  <w:num w:numId="31">
    <w:abstractNumId w:val="37"/>
  </w:num>
  <w:num w:numId="32">
    <w:abstractNumId w:val="25"/>
  </w:num>
  <w:num w:numId="33">
    <w:abstractNumId w:val="42"/>
  </w:num>
  <w:num w:numId="34">
    <w:abstractNumId w:val="22"/>
  </w:num>
  <w:num w:numId="35">
    <w:abstractNumId w:val="1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45"/>
  </w:num>
  <w:num w:numId="40">
    <w:abstractNumId w:val="33"/>
  </w:num>
  <w:num w:numId="41">
    <w:abstractNumId w:val="11"/>
  </w:num>
  <w:num w:numId="42">
    <w:abstractNumId w:val="5"/>
  </w:num>
  <w:num w:numId="43">
    <w:abstractNumId w:val="44"/>
  </w:num>
  <w:num w:numId="44">
    <w:abstractNumId w:val="8"/>
  </w:num>
  <w:num w:numId="45">
    <w:abstractNumId w:val="26"/>
  </w:num>
  <w:num w:numId="46">
    <w:abstractNumId w:val="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23E47"/>
    <w:rsid w:val="0003111D"/>
    <w:rsid w:val="00057AE4"/>
    <w:rsid w:val="000870F0"/>
    <w:rsid w:val="000A70DE"/>
    <w:rsid w:val="000E0C52"/>
    <w:rsid w:val="000F2EB0"/>
    <w:rsid w:val="001223AC"/>
    <w:rsid w:val="001576CA"/>
    <w:rsid w:val="001B7A17"/>
    <w:rsid w:val="001C3087"/>
    <w:rsid w:val="001C4EAB"/>
    <w:rsid w:val="001E49EE"/>
    <w:rsid w:val="00214AEC"/>
    <w:rsid w:val="00237F7E"/>
    <w:rsid w:val="0025213D"/>
    <w:rsid w:val="002637CB"/>
    <w:rsid w:val="00274A95"/>
    <w:rsid w:val="00290D65"/>
    <w:rsid w:val="00293FDE"/>
    <w:rsid w:val="00296B35"/>
    <w:rsid w:val="002E1F55"/>
    <w:rsid w:val="002F68C9"/>
    <w:rsid w:val="00305376"/>
    <w:rsid w:val="00333EC2"/>
    <w:rsid w:val="00360682"/>
    <w:rsid w:val="0037219A"/>
    <w:rsid w:val="003C6258"/>
    <w:rsid w:val="00420B2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0B44"/>
    <w:rsid w:val="00717295"/>
    <w:rsid w:val="0072190C"/>
    <w:rsid w:val="007305FC"/>
    <w:rsid w:val="007431A4"/>
    <w:rsid w:val="00751700"/>
    <w:rsid w:val="007732EB"/>
    <w:rsid w:val="007C6B00"/>
    <w:rsid w:val="007E46ED"/>
    <w:rsid w:val="008521FD"/>
    <w:rsid w:val="00855DA5"/>
    <w:rsid w:val="00882D08"/>
    <w:rsid w:val="00882DDF"/>
    <w:rsid w:val="008B3D67"/>
    <w:rsid w:val="008F2C55"/>
    <w:rsid w:val="00920DD5"/>
    <w:rsid w:val="00960A2C"/>
    <w:rsid w:val="00967983"/>
    <w:rsid w:val="00984EF9"/>
    <w:rsid w:val="0099253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B5F98"/>
    <w:rsid w:val="00BC10C0"/>
    <w:rsid w:val="00BF7C5C"/>
    <w:rsid w:val="00C048FF"/>
    <w:rsid w:val="00C26905"/>
    <w:rsid w:val="00C75E1A"/>
    <w:rsid w:val="00C812C6"/>
    <w:rsid w:val="00CA6184"/>
    <w:rsid w:val="00CD4A42"/>
    <w:rsid w:val="00CE7F97"/>
    <w:rsid w:val="00CF2F87"/>
    <w:rsid w:val="00D13F93"/>
    <w:rsid w:val="00D628ED"/>
    <w:rsid w:val="00D63178"/>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37219A"/>
    <w:pPr>
      <w:tabs>
        <w:tab w:val="center" w:pos="4513"/>
        <w:tab w:val="right" w:pos="9026"/>
      </w:tabs>
    </w:pPr>
  </w:style>
  <w:style w:type="character" w:customStyle="1" w:styleId="HeaderChar">
    <w:name w:val="Header Char"/>
    <w:basedOn w:val="DefaultParagraphFont"/>
    <w:link w:val="Header"/>
    <w:uiPriority w:val="99"/>
    <w:rsid w:val="0037219A"/>
  </w:style>
  <w:style w:type="paragraph" w:styleId="Footer">
    <w:name w:val="footer"/>
    <w:basedOn w:val="Normal"/>
    <w:link w:val="FooterChar"/>
    <w:uiPriority w:val="99"/>
    <w:unhideWhenUsed/>
    <w:rsid w:val="0037219A"/>
    <w:pPr>
      <w:tabs>
        <w:tab w:val="center" w:pos="4513"/>
        <w:tab w:val="right" w:pos="9026"/>
      </w:tabs>
    </w:pPr>
  </w:style>
  <w:style w:type="character" w:customStyle="1" w:styleId="FooterChar">
    <w:name w:val="Footer Char"/>
    <w:basedOn w:val="DefaultParagraphFont"/>
    <w:link w:val="Footer"/>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TableGrid">
    <w:name w:val="Table Grid"/>
    <w:basedOn w:val="Table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0059">
      <w:bodyDiv w:val="1"/>
      <w:marLeft w:val="0"/>
      <w:marRight w:val="0"/>
      <w:marTop w:val="0"/>
      <w:marBottom w:val="0"/>
      <w:divBdr>
        <w:top w:val="none" w:sz="0" w:space="0" w:color="auto"/>
        <w:left w:val="none" w:sz="0" w:space="0" w:color="auto"/>
        <w:bottom w:val="none" w:sz="0" w:space="0" w:color="auto"/>
        <w:right w:val="none" w:sz="0" w:space="0" w:color="auto"/>
      </w:divBdr>
    </w:div>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 w:id="205372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051D-CDED-4FA2-A735-08A307B1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553</Words>
  <Characters>3157</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 POPA</cp:lastModifiedBy>
  <cp:revision>23</cp:revision>
  <dcterms:created xsi:type="dcterms:W3CDTF">2021-02-26T13:54:00Z</dcterms:created>
  <dcterms:modified xsi:type="dcterms:W3CDTF">2022-12-06T12:31:00Z</dcterms:modified>
</cp:coreProperties>
</file>